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6C3" w:rsidRPr="006E26C3" w:rsidRDefault="006E26C3" w:rsidP="006E26C3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ПОЛОЖЕНИЕ</w:t>
      </w:r>
    </w:p>
    <w:p w:rsidR="006E26C3" w:rsidRPr="006E26C3" w:rsidRDefault="006E26C3" w:rsidP="006E26C3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Творческом центре художественного слова «Сибирская лира»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Ассоциация педагогов «</w:t>
      </w:r>
      <w:proofErr w:type="gramStart"/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СО-ДЕЙСТВИЕ</w:t>
      </w:r>
      <w:proofErr w:type="gramEnd"/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Региональная инновационная площадка министерства образования Иркутской области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МБУ ДПО «Центр обеспечения развития образования»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базе МБОУ «СОШ №11» г. Ангарска</w:t>
      </w:r>
    </w:p>
    <w:p w:rsidR="006E26C3" w:rsidRPr="006E26C3" w:rsidRDefault="006E26C3" w:rsidP="006E2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положения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 Творческий центр художественного слова «Сибирская лира» (далее — Центр) — структурное подразделение Ассоциации педагогов «</w:t>
      </w:r>
      <w:proofErr w:type="gramStart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СО-ДЕЙСТВИЕ</w:t>
      </w:r>
      <w:proofErr w:type="gramEnd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 Центр является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частью региональной инновационной площадки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министерства образования Иркутской области.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 Центр работает в соответствии с общим Положением об Ассоциации и планом работы на учебный год.</w:t>
      </w: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Цель и задачи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2.1. Цель: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Популяризация творчества писателей Иркутской области, формирование интереса к литературному наследию родного края, развитие художественного слова у детей и взрослых через конкурсное и театральное движение.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2.2. Задачи:</w:t>
      </w:r>
    </w:p>
    <w:p w:rsidR="006E26C3" w:rsidRPr="006E26C3" w:rsidRDefault="006E26C3" w:rsidP="006E26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конкурсное движение «Сибирская лира» на школьном, муниципальном и областном уровнях.</w:t>
      </w:r>
    </w:p>
    <w:p w:rsidR="006E26C3" w:rsidRPr="006E26C3" w:rsidRDefault="006E26C3" w:rsidP="006E26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театрализацию как основную форму конкурсного выступления.</w:t>
      </w:r>
    </w:p>
    <w:p w:rsidR="006E26C3" w:rsidRPr="006E26C3" w:rsidRDefault="006E26C3" w:rsidP="006E26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работу с писателями и поэтами Иркутской области.</w:t>
      </w:r>
    </w:p>
    <w:p w:rsidR="006E26C3" w:rsidRPr="006E26C3" w:rsidRDefault="006E26C3" w:rsidP="006E26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Проводить поэтические </w:t>
      </w:r>
      <w:proofErr w:type="spellStart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флешмобы</w:t>
      </w:r>
      <w:proofErr w:type="spellEnd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мероприятия к писательским юбилеям.</w:t>
      </w:r>
    </w:p>
    <w:p w:rsidR="006E26C3" w:rsidRPr="006E26C3" w:rsidRDefault="006E26C3" w:rsidP="006E26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сотрудничество с Иркутским Домом литераторов</w:t>
      </w:r>
    </w:p>
    <w:p w:rsidR="006E26C3" w:rsidRPr="006E26C3" w:rsidRDefault="006E26C3" w:rsidP="006E26C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Обеспечить методическую поддержку педагогов и руководителей чтецов.</w:t>
      </w: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Структура Центра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Центр работает по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пяти направлениям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каждое — со своей целевой группой: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867"/>
        <w:gridCol w:w="7944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группа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Конкурсное движение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Дошкольники, начальная школа, средняя школа, педагоги, жители г. Ангарска, театральные коллективы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писателями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Писатели и поэты Иркутской области, педагоги, дети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Поэтические </w:t>
            </w:r>
            <w:proofErr w:type="spellStart"/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флешмобы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Театральное творчество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Самодеятельные и школьные театры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Методическая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руководители чтецов</w:t>
            </w:r>
          </w:p>
        </w:tc>
      </w:tr>
    </w:tbl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Конкурсное движение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Центр организует конкурс «Сибирская лира» на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трёх уровнях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8"/>
        <w:gridCol w:w="8632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 лучших чтецов внутри образовательной организации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отборочных туров в АГО, определение победителей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Областной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лучших чтецов АГО в заключительном этапе г. Иркутск</w:t>
            </w:r>
          </w:p>
        </w:tc>
      </w:tr>
    </w:tbl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проведения: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театрализация. Каждое выступление — не просто чтение, а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сценическое воплощение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произведения: с реквизитом, костюмом, мизансценой, музыкальным сопровождением.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Категории участников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(для каждой — свой подход):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3"/>
        <w:gridCol w:w="7777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работы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Дошкольники (5–7 лет)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форма, короткие произведения, помощь педагога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подготовке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Начальная школа 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(1–4</w:t>
            </w: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выразительностью, элементами 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театрализации, выбор произведения по возрасту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Средняя школа 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(5–11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Самостоятельный выбор произведения, глубина прочтения, 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сценическая культура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профессионального мастерства, наставничество для детей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Жители г. Ангарска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участие, поддержка любительского творчества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Театральные коллективы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Постановочные композиции, групповые выступления</w:t>
            </w:r>
          </w:p>
        </w:tc>
      </w:tr>
    </w:tbl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Сроки муниципального этапа (2026 год):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8733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октября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Дошкольники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октября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школа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октября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школа + педагоги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ноября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лучших работ для областного жюри</w:t>
            </w:r>
          </w:p>
        </w:tc>
      </w:tr>
    </w:tbl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4.5. 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Областной этап: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21 ноября 2026 года, г. Иркутск.</w:t>
      </w:r>
    </w:p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Работа с писателями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 Центр организует работу с писателями и поэтами Иркутской области в следующих формах: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3334"/>
        <w:gridCol w:w="7476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Литературные гостиные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писателей с детьми и педагогами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встречи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произведений, ответы на вопросы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Писатели делятся опытом создания текстов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Авторское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Писатели читают свои произведения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Совместные проекты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театрализованных композиций по произведениям писателей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Юбилейные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Вечера, посвящённые писательским юбилеям</w:t>
            </w:r>
          </w:p>
        </w:tc>
      </w:tr>
    </w:tbl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 Центр взаимодействует с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Иркутским Домом литераторов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организационно-методическое сопровождение конкурса, приглашение писателей, экспертиза.</w:t>
      </w:r>
    </w:p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6. Поэтические </w:t>
      </w:r>
      <w:proofErr w:type="spellStart"/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флешмобы</w:t>
      </w:r>
      <w:proofErr w:type="spellEnd"/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6.1. Центр организует </w:t>
      </w:r>
      <w:proofErr w:type="gramStart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массовые</w:t>
      </w:r>
      <w:proofErr w:type="gramEnd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поэтические </w:t>
      </w:r>
      <w:proofErr w:type="spellStart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флешмобы</w:t>
      </w:r>
      <w:proofErr w:type="spellEnd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5063"/>
        <w:gridCol w:w="5748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«Послушайте!»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Массовое чтение стихов (в рамках фестиваля «Солнечные блики»)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Поэтический марафон «Читаем сибирских поэтов»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Приурочен</w:t>
            </w:r>
            <w:proofErr w:type="gramEnd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Всемирному дню поэзии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(21 марта)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Флешмоб</w:t>
            </w:r>
            <w:proofErr w:type="spellEnd"/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 писательским юбилеям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Массовые чтения произведений 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конкретного автора</w:t>
            </w:r>
          </w:p>
        </w:tc>
      </w:tr>
    </w:tbl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Театральное творчество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 Центр развивает театрализацию как форму конкурсного выступления.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7.2. 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работы: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4857"/>
        <w:gridCol w:w="5767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Театральные миниатюры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Инсценировки по произведениям 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иркутских писателей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Литературные композиции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Соединение слова, музыки, движения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Совместные постановки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Театры + школы + писатели</w:t>
            </w:r>
          </w:p>
        </w:tc>
      </w:tr>
    </w:tbl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Методическая поддержка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8.1. Центр организует методическую поддержку педагогов и руководителей чтецов: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019"/>
        <w:gridCol w:w="6694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помощь по подготовке к конкурсу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 сценического слова, работа с текстом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Методические материалы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Памятки, рекомендации по выбору произведения</w:t>
            </w:r>
          </w:p>
        </w:tc>
      </w:tr>
    </w:tbl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Организация деятельности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9.1. Центр работает в соответствии с планом, утверждённым Советом Ассоциации.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9.2. 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работы:</w:t>
      </w:r>
    </w:p>
    <w:p w:rsidR="006E26C3" w:rsidRPr="006E26C3" w:rsidRDefault="006E26C3" w:rsidP="006E26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конкурс «Сибирская лира» (школьный, муниципальный, областной этапы);</w:t>
      </w:r>
      <w:proofErr w:type="gramEnd"/>
    </w:p>
    <w:p w:rsidR="006E26C3" w:rsidRPr="006E26C3" w:rsidRDefault="006E26C3" w:rsidP="006E26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с писателями (гостиные, встречи, мастер-классы);</w:t>
      </w:r>
    </w:p>
    <w:p w:rsidR="006E26C3" w:rsidRPr="006E26C3" w:rsidRDefault="006E26C3" w:rsidP="006E26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поэтические </w:t>
      </w:r>
      <w:proofErr w:type="spellStart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флешмобы</w:t>
      </w:r>
      <w:proofErr w:type="spellEnd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6E26C3" w:rsidRPr="006E26C3" w:rsidRDefault="006E26C3" w:rsidP="006E26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театральные миниатюры и композиции;</w:t>
      </w:r>
    </w:p>
    <w:p w:rsidR="006E26C3" w:rsidRPr="006E26C3" w:rsidRDefault="006E26C3" w:rsidP="006E26C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методическая поддержка педагогов.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9.3. Основная работа между встречами — в группе MAX.</w:t>
      </w:r>
    </w:p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Руководство Центра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10.1. Руководителем Центра является </w:t>
      </w: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Горбунова Ольга Сергеевна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педагог дополнительного образования, режиссёр образцового театра «</w:t>
      </w:r>
      <w:proofErr w:type="gramStart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Шкода</w:t>
      </w:r>
      <w:proofErr w:type="gramEnd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руководитель педагогического практикума «Сибирская лира».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10.2. Руководитель Центра:</w:t>
      </w:r>
    </w:p>
    <w:p w:rsidR="006E26C3" w:rsidRPr="006E26C3" w:rsidRDefault="006E26C3" w:rsidP="006E26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 общее руководство деятельностью Центра;</w:t>
      </w:r>
    </w:p>
    <w:p w:rsidR="006E26C3" w:rsidRPr="006E26C3" w:rsidRDefault="006E26C3" w:rsidP="006E26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организует конкурс, работу с писателями, </w:t>
      </w:r>
      <w:proofErr w:type="spellStart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флешмобы</w:t>
      </w:r>
      <w:proofErr w:type="spellEnd"/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6E26C3" w:rsidRPr="006E26C3" w:rsidRDefault="006E26C3" w:rsidP="006E26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координирует взаимодействие с Иркутским Домом литераторов;</w:t>
      </w:r>
    </w:p>
    <w:p w:rsidR="006E26C3" w:rsidRPr="006E26C3" w:rsidRDefault="006E26C3" w:rsidP="006E26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ведёт документацию Центра;</w:t>
      </w:r>
    </w:p>
    <w:p w:rsidR="006E26C3" w:rsidRPr="006E26C3" w:rsidRDefault="006E26C3" w:rsidP="006E26C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отчитывается перед Советом Ассоциации.</w:t>
      </w:r>
    </w:p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11. Партнёры Центра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3833"/>
        <w:gridCol w:w="6978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Партнёр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Иркутский Дом литераторов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Организационно-методическое сопровождение конкурса, работа с писателями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Николаева Татьяна Васильевна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МБУ ДПО ЦОРО,</w:t>
            </w:r>
          </w:p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Ассоциации, координатор конкурса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Ушакова Мария Викторовна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Координатор группы дошкольников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Беднарская</w:t>
            </w:r>
            <w:proofErr w:type="spellEnd"/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Елена Игоревна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Координатор группы начального образования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МБОУ «СОШ № 11»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для отборочных туров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Библиотеки, музеи, Дома культуры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Партнёры по проведению мероприятий</w:t>
            </w:r>
          </w:p>
        </w:tc>
      </w:tr>
    </w:tbl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 Планируемые результаты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"/>
        <w:gridCol w:w="5239"/>
        <w:gridCol w:w="5483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конкурса на трёх уровнях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участников, победителей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писателями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встреч, участников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Поэтические </w:t>
            </w:r>
            <w:proofErr w:type="spell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флешмобы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Театральные постановки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миниатюр, композиций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консультаций, мастер-классов</w:t>
            </w:r>
          </w:p>
        </w:tc>
      </w:tr>
    </w:tbl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13. Контакты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Руководитель Центра:</w:t>
      </w:r>
    </w:p>
    <w:p w:rsidR="006E26C3" w:rsidRPr="006E26C3" w:rsidRDefault="006E26C3" w:rsidP="006E26C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Горбунова Ольга Сергеевна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+7 (904) 153-82-12, Teacher8111@mail.ru</w:t>
      </w:r>
    </w:p>
    <w:p w:rsidR="006E26C3" w:rsidRPr="006E26C3" w:rsidRDefault="006E26C3" w:rsidP="006E2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Координаторы:</w:t>
      </w:r>
    </w:p>
    <w:p w:rsidR="006E26C3" w:rsidRPr="006E26C3" w:rsidRDefault="006E26C3" w:rsidP="006E26C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Николаева Татьяна Васильевна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+7 (924) 622-13-88</w:t>
      </w:r>
    </w:p>
    <w:p w:rsidR="006E26C3" w:rsidRPr="006E26C3" w:rsidRDefault="006E26C3" w:rsidP="006E26C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Ушакова Мария Викторовна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+7 (902) 171-25-47, mar.uschackowa2013@yandex.ru</w:t>
      </w:r>
    </w:p>
    <w:p w:rsidR="006E26C3" w:rsidRPr="006E26C3" w:rsidRDefault="006E26C3" w:rsidP="006E26C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Беднарская</w:t>
      </w:r>
      <w:proofErr w:type="spellEnd"/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Елена Игоревна</w:t>
      </w:r>
      <w:r w:rsidRPr="006E26C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+7 (904) 159-42-85, bednarskaya_elena@mail.ru</w:t>
      </w:r>
    </w:p>
    <w:p w:rsidR="006E26C3" w:rsidRPr="006E26C3" w:rsidRDefault="006E26C3" w:rsidP="006E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6E26C3" w:rsidRPr="006E26C3" w:rsidRDefault="006E26C3" w:rsidP="006E26C3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E26C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1. План работы Центра на 2026–2027 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5567"/>
        <w:gridCol w:w="1783"/>
        <w:gridCol w:w="1764"/>
      </w:tblGrid>
      <w:tr w:rsidR="006E26C3" w:rsidRPr="006E26C3" w:rsidTr="006E26C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заседание. Утверждение плана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Поэтический </w:t>
            </w:r>
            <w:proofErr w:type="spell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«Послушайте!»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bookmarkStart w:id="0" w:name="_GoBack"/>
            <w:bookmarkEnd w:id="0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</w:t>
            </w:r>
            <w:proofErr w:type="spell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этап конкурса «Сибирская лира»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этап конкурса (дошкольники)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октября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этап конкурса (начальная школа)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октября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этап конкурса (средняя школа + педагоги)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октября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лучших работ для областного жюри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ноября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этап конкурса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ноября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 (г. Иркутск)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Литературная гостиная «Писатели </w:t>
            </w:r>
            <w:proofErr w:type="spell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Приангарья</w:t>
            </w:r>
            <w:proofErr w:type="spellEnd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детям»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творческих работ «Мой Ангарск»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Театральные миниатюры по произведениям иркутских писателей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Поэтический марафон «Читаем сибирских поэтов»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</w:t>
            </w:r>
            <w:proofErr w:type="spell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Литературно-музыкальная композиция «Ангарск — город, рождённый Победой»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</w:tr>
      <w:tr w:rsidR="006E26C3" w:rsidRPr="006E26C3" w:rsidTr="006E26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E26C3" w:rsidRPr="006E26C3" w:rsidRDefault="006E26C3" w:rsidP="006E26C3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</w:tbl>
    <w:p w:rsidR="00CB6109" w:rsidRPr="006E26C3" w:rsidRDefault="00CB6109" w:rsidP="006E26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B6109" w:rsidRPr="006E2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6E19"/>
    <w:multiLevelType w:val="multilevel"/>
    <w:tmpl w:val="0372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A7C69"/>
    <w:multiLevelType w:val="multilevel"/>
    <w:tmpl w:val="598A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7D6B30"/>
    <w:multiLevelType w:val="multilevel"/>
    <w:tmpl w:val="B7EA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721528"/>
    <w:multiLevelType w:val="multilevel"/>
    <w:tmpl w:val="947C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140965"/>
    <w:multiLevelType w:val="multilevel"/>
    <w:tmpl w:val="1C4C0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F5"/>
    <w:rsid w:val="00557CF5"/>
    <w:rsid w:val="006E26C3"/>
    <w:rsid w:val="00CB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5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149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329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1178</Words>
  <Characters>6717</Characters>
  <Application>Microsoft Office Word</Application>
  <DocSecurity>0</DocSecurity>
  <Lines>55</Lines>
  <Paragraphs>15</Paragraphs>
  <ScaleCrop>false</ScaleCrop>
  <Company/>
  <LinksUpToDate>false</LinksUpToDate>
  <CharactersWithSpaces>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2026-10-08T03:20:00Z</dcterms:created>
  <dcterms:modified xsi:type="dcterms:W3CDTF">2026-10-08T03:28:00Z</dcterms:modified>
</cp:coreProperties>
</file>